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Title"/>
        <w:spacing w:line="192" w:lineRule="auto"/>
        <w:ind w:left="119" w:right="3101" w:firstLine="0"/>
        <w:rPr/>
      </w:pPr>
      <w:r w:rsidDel="00000000" w:rsidR="00000000" w:rsidRPr="00000000">
        <w:rPr>
          <w:color w:val="156179"/>
          <w:rtl w:val="0"/>
        </w:rPr>
        <w:t xml:space="preserve">Hvilke abiotiske faktorer kan vi måle omkring den maritime nyttehave?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ela" w:cs="Canela" w:eastAsia="Canela" w:hAnsi="Canel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nela" w:cs="Canela" w:eastAsia="Canela" w:hAnsi="Canel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120" w:right="1080" w:firstLine="0"/>
        <w:rPr>
          <w:sz w:val="24"/>
          <w:szCs w:val="24"/>
        </w:rPr>
      </w:pPr>
      <w:r w:rsidDel="00000000" w:rsidR="00000000" w:rsidRPr="00000000">
        <w:rPr>
          <w:color w:val="166478"/>
          <w:sz w:val="24"/>
          <w:szCs w:val="24"/>
          <w:rtl w:val="0"/>
        </w:rPr>
        <w:t xml:space="preserve">I denne opgave skal I undersøge en håndfuld abiotisk faktorer. Det kunne f.eks. være salinitet, temperatur, dybde og sigtbarhed.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  <w:sectPr>
          <w:headerReference r:id="rId12" w:type="default"/>
          <w:footerReference r:id="rId13" w:type="default"/>
          <w:pgSz w:h="16840" w:w="11910" w:orient="portrait"/>
          <w:pgMar w:bottom="800" w:top="1660" w:left="560" w:right="580" w:header="0" w:footer="6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" w:line="237" w:lineRule="auto"/>
        <w:ind w:left="118" w:right="38" w:firstLine="0"/>
        <w:jc w:val="both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66478"/>
          <w:sz w:val="20"/>
          <w:szCs w:val="20"/>
          <w:u w:val="none"/>
          <w:shd w:fill="auto" w:val="clear"/>
          <w:vertAlign w:val="baseline"/>
          <w:rtl w:val="0"/>
        </w:rPr>
        <w:t xml:space="preserve">For hver abiotisk faktor I skal undersøge skal I tage tre målinger. Når I har taget tre målinger skal I udregne et gennemsnit, og på den måde få det mest præcise resultat.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6478"/>
        </w:tabs>
        <w:spacing w:before="171" w:line="585" w:lineRule="auto"/>
        <w:ind w:left="118" w:right="367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166478"/>
          <w:sz w:val="20"/>
          <w:szCs w:val="20"/>
          <w:rtl w:val="0"/>
        </w:rPr>
        <w:t xml:space="preserve">Sted: </w:t>
      </w:r>
      <w:r w:rsidDel="00000000" w:rsidR="00000000" w:rsidRPr="00000000">
        <w:rPr>
          <w:b w:val="1"/>
          <w:color w:val="166478"/>
          <w:sz w:val="20"/>
          <w:szCs w:val="20"/>
          <w:u w:val="single"/>
          <w:rtl w:val="0"/>
        </w:rPr>
        <w:tab/>
      </w:r>
      <w:r w:rsidDel="00000000" w:rsidR="00000000" w:rsidRPr="00000000">
        <w:rPr>
          <w:b w:val="1"/>
          <w:color w:val="166478"/>
          <w:sz w:val="20"/>
          <w:szCs w:val="20"/>
          <w:rtl w:val="0"/>
        </w:rPr>
        <w:t xml:space="preserve"> Dato og klokkeslæt: </w:t>
      </w:r>
      <w:r w:rsidDel="00000000" w:rsidR="00000000" w:rsidRPr="00000000">
        <w:rPr>
          <w:b w:val="1"/>
          <w:color w:val="166478"/>
          <w:sz w:val="20"/>
          <w:szCs w:val="20"/>
          <w:u w:val="single"/>
          <w:rtl w:val="0"/>
        </w:rPr>
        <w:tab/>
      </w:r>
      <w:r w:rsidDel="00000000" w:rsidR="00000000" w:rsidRPr="00000000">
        <w:rPr>
          <w:b w:val="1"/>
          <w:color w:val="166478"/>
          <w:sz w:val="20"/>
          <w:szCs w:val="20"/>
          <w:rtl w:val="0"/>
        </w:rPr>
        <w:t xml:space="preserve"> Målinger foretaget af (skriv gruppenr. eller navne): </w:t>
      </w:r>
      <w:r w:rsidDel="00000000" w:rsidR="00000000" w:rsidRPr="00000000">
        <w:rPr>
          <w:b w:val="1"/>
          <w:color w:val="166478"/>
          <w:sz w:val="20"/>
          <w:szCs w:val="20"/>
          <w:u w:val="single"/>
          <w:rtl w:val="0"/>
        </w:rPr>
        <w:tab/>
        <w:br w:type="textWrapping"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0171365" y="5003645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16647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before="100" w:lineRule="auto"/>
        <w:ind w:left="118" w:firstLine="0"/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color w:val="ff4a00"/>
          <w:rtl w:val="0"/>
        </w:rPr>
        <w:t xml:space="preserve">Læringsmål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76200</wp:posOffset>
                </wp:positionV>
                <wp:extent cx="1270" cy="12700"/>
                <wp:effectExtent b="0" l="0" r="0" t="0"/>
                <wp:wrapTopAndBottom distB="0" dist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3538" y="3779365"/>
                          <a:ext cx="2016125" cy="1270"/>
                        </a:xfrm>
                        <a:custGeom>
                          <a:rect b="b" l="l" r="r" t="t"/>
                          <a:pathLst>
                            <a:path extrusionOk="0" h="1270" w="2016125">
                              <a:moveTo>
                                <a:pt x="201612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FF4A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76200</wp:posOffset>
                </wp:positionV>
                <wp:extent cx="1270" cy="12700"/>
                <wp:effectExtent b="0" l="0" r="0" t="0"/>
                <wp:wrapTopAndBottom distB="0" distT="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</w:tabs>
        <w:spacing w:after="0" w:before="0" w:line="237" w:lineRule="auto"/>
        <w:ind w:left="344" w:right="135" w:hanging="227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ff4a00"/>
          <w:sz w:val="20"/>
          <w:szCs w:val="20"/>
          <w:u w:val="none"/>
          <w:shd w:fill="auto" w:val="clear"/>
          <w:vertAlign w:val="baseline"/>
          <w:rtl w:val="0"/>
        </w:rPr>
        <w:t xml:space="preserve">Jeg kan nævne mindst tre abiotiske faktorer og ved hvordan man undersøger dem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</w:tabs>
        <w:spacing w:after="0" w:before="169" w:line="237" w:lineRule="auto"/>
        <w:ind w:left="344" w:right="154" w:hanging="227"/>
        <w:jc w:val="both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ff4a00"/>
          <w:sz w:val="20"/>
          <w:szCs w:val="20"/>
          <w:u w:val="none"/>
          <w:shd w:fill="auto" w:val="clear"/>
          <w:vertAlign w:val="baseline"/>
          <w:rtl w:val="0"/>
        </w:rPr>
        <w:t xml:space="preserve">Jeg kender til den aktuelle salinitet, temperatur, dybde og sigtbarhed i den maritime nyttehave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5"/>
        </w:tabs>
        <w:spacing w:after="0" w:before="168" w:line="237" w:lineRule="auto"/>
        <w:ind w:left="344" w:right="161" w:hanging="227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800" w:top="1660" w:left="560" w:right="580" w:header="0" w:footer="608"/>
          <w:cols w:equalWidth="0" w:num="2">
            <w:col w:space="523" w:w="5123.5"/>
            <w:col w:space="0" w:w="5123.5"/>
          </w:cols>
        </w:sect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ff4a00"/>
          <w:sz w:val="20"/>
          <w:szCs w:val="20"/>
          <w:u w:val="none"/>
          <w:shd w:fill="auto" w:val="clear"/>
          <w:vertAlign w:val="baseline"/>
          <w:rtl w:val="0"/>
        </w:rPr>
        <w:t xml:space="preserve">Jeg kan reflektere over hvilken indflydelse de abiotiske faktorer har på afgrødern</w:t>
      </w:r>
      <w:r w:rsidDel="00000000" w:rsidR="00000000" w:rsidRPr="00000000">
        <w:rPr>
          <w:color w:val="ff4a00"/>
          <w:sz w:val="20"/>
          <w:szCs w:val="2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9.0" w:type="dxa"/>
        <w:jc w:val="left"/>
        <w:tblInd w:w="124.0" w:type="dxa"/>
        <w:tblBorders>
          <w:top w:color="166478" w:space="0" w:sz="4" w:val="single"/>
          <w:left w:color="166478" w:space="0" w:sz="4" w:val="single"/>
          <w:bottom w:color="166478" w:space="0" w:sz="4" w:val="single"/>
          <w:right w:color="166478" w:space="0" w:sz="4" w:val="single"/>
          <w:insideH w:color="166478" w:space="0" w:sz="4" w:val="single"/>
          <w:insideV w:color="166478" w:space="0" w:sz="4" w:val="single"/>
        </w:tblBorders>
        <w:tblLayout w:type="fixed"/>
        <w:tblLook w:val="0000"/>
      </w:tblPr>
      <w:tblGrid>
        <w:gridCol w:w="2603"/>
        <w:gridCol w:w="1984"/>
        <w:gridCol w:w="1984"/>
        <w:gridCol w:w="1984"/>
        <w:gridCol w:w="1984"/>
        <w:tblGridChange w:id="0">
          <w:tblGrid>
            <w:gridCol w:w="2603"/>
            <w:gridCol w:w="1984"/>
            <w:gridCol w:w="1984"/>
            <w:gridCol w:w="1984"/>
            <w:gridCol w:w="198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16647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Abiotisk faktor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79" w:right="0" w:firstLine="0"/>
              <w:jc w:val="left"/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16647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Måling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15617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Måling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16647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Måling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4c6c" w:space="0" w:sz="4" w:val="single"/>
              <w:bottom w:color="004c6c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0"/>
                <w:smallCaps w:val="0"/>
                <w:strike w:val="0"/>
                <w:color w:val="16647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Gennemsnit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859ea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F.eks. temperatur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79" w:right="0" w:firstLine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859ea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859ea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859ea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5" w:line="240" w:lineRule="auto"/>
              <w:ind w:left="80" w:right="0" w:firstLine="0"/>
              <w:jc w:val="left"/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bin" w:cs="Cabin" w:eastAsia="Cabin" w:hAnsi="Cabin"/>
                <w:b w:val="0"/>
                <w:i w:val="0"/>
                <w:smallCaps w:val="0"/>
                <w:strike w:val="0"/>
                <w:color w:val="859ea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7,1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bottom w:color="004c6c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  <w:right w:color="004c6c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4c6c" w:space="0" w:sz="4" w:val="single"/>
              <w:left w:color="004c6c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  <w:sectPr>
          <w:type w:val="continuous"/>
          <w:pgSz w:h="16840" w:w="11910" w:orient="portrait"/>
          <w:pgMar w:bottom="800" w:top="1660" w:left="560" w:right="580" w:header="0" w:footer="6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" w:line="237" w:lineRule="auto"/>
        <w:ind w:left="120" w:right="3462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66478"/>
          <w:sz w:val="20"/>
          <w:szCs w:val="20"/>
          <w:u w:val="none"/>
          <w:shd w:fill="auto" w:val="clear"/>
          <w:vertAlign w:val="baseline"/>
          <w:rtl w:val="0"/>
        </w:rPr>
        <w:t xml:space="preserve">Når I har foretaget jeres målinger, så diskutér hvorfor I tror de enkelte abiotiske faktorer er vigtige for den maritime nyttehave? Skriv herunder: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692900" cy="2523490"/>
                <wp:effectExtent b="0" l="0" r="0" t="0"/>
                <wp:wrapTopAndBottom distB="0" dist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59913" y="2523018"/>
                          <a:ext cx="6683375" cy="25139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4A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165100</wp:posOffset>
                </wp:positionV>
                <wp:extent cx="6692900" cy="2523490"/>
                <wp:effectExtent b="0" l="0" r="0" t="0"/>
                <wp:wrapTopAndBottom distB="0" distT="0"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0" cy="2523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120" w:right="3099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66478"/>
          <w:sz w:val="20"/>
          <w:szCs w:val="20"/>
          <w:u w:val="none"/>
          <w:shd w:fill="auto" w:val="clear"/>
          <w:vertAlign w:val="baseline"/>
          <w:rtl w:val="0"/>
        </w:rPr>
        <w:t xml:space="preserve">Hvilke andre abiotiske faktorer kan I forestille jer, som påvirker den maritime nyttehave?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692900" cy="2523490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59913" y="2523018"/>
                          <a:ext cx="6683375" cy="25139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FF4A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6692900" cy="2523490"/>
                <wp:effectExtent b="0" l="0" r="0" t="0"/>
                <wp:wrapTopAndBottom distB="0" distT="0"/>
                <wp:docPr id="2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2900" cy="2523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120" w:right="3099" w:firstLine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166478"/>
          <w:sz w:val="20"/>
          <w:szCs w:val="20"/>
          <w:u w:val="none"/>
          <w:shd w:fill="auto" w:val="clear"/>
          <w:vertAlign w:val="baseline"/>
          <w:rtl w:val="0"/>
        </w:rPr>
        <w:t xml:space="preserve">Det sidste I skal gøre er at overføre jeres resultater til en fælles oversigt og sammenlign med øvrige klassers målinger.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800" w:top="1660" w:left="560" w:right="580" w:header="0" w:footer="6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bin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Cane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5851492</wp:posOffset>
          </wp:positionH>
          <wp:positionV relativeFrom="paragraph">
            <wp:posOffset>0</wp:posOffset>
          </wp:positionV>
          <wp:extent cx="122085" cy="186982"/>
          <wp:effectExtent b="0" l="0" r="0" t="0"/>
          <wp:wrapNone/>
          <wp:docPr id="2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085" cy="1869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group id="docshapegroup3" style="position:absolute;margin-left:0.0pt;margin-top:5.3pt;width:59.9pt;height:15.05pt;z-index:-15825408;mso-position-horizontal-relative:margin;mso-position-vertical-relative:text;mso-position-horizontal:absolute;mso-position-vertical:absolute;" alt="" coordsize="1198,301" coordorigin="10027,16030" o:spid="_x0000_s1025"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 id="docshape4" style="position:absolute;left:10027;top:16136;width:377;height:194" alt="" o:spid="_x0000_s1026" type="#_x0000_t75">
            <v:imagedata r:id="rId1" o:title=""/>
          </v:shape>
          <v:shape id="docshape5" style="position:absolute;left:10444;top:16029;width:193;height:295" alt="" o:spid="_x0000_s1027" type="#_x0000_t75">
            <v:imagedata r:id="rId2" o:title=""/>
          </v:shape>
          <v:shape id="docshape6" style="position:absolute;left:10919;top:16136;width:138;height:194" alt="" o:spid="_x0000_s1028" type="#_x0000_t75">
            <v:imagedata r:id="rId3" o:title=""/>
          </v:shape>
          <v:shape id="docshape7" style="position:absolute;left:11104;top:16098;width:121;height:232" alt="" o:spid="_x0000_s1029" type="#_x0000_t75">
            <v:imagedata r:id="rId4" o:title=""/>
          </v:shape>
          <v:shape id="docshape8" style="position:absolute;left:10688;top:16138;width:181;height:192" alt="" o:spid="_x0000_s1030" type="#_x0000_t75">
            <v:imagedata r:id="rId5" o:title=""/>
          </v:shape>
        </v:group>
      </w:pict>
    </w:r>
    <w:r w:rsidDel="00000000" w:rsidR="00000000" w:rsidRPr="00000000"/>
    <w:r w:rsidDel="00000000" w:rsidR="00000000" w:rsidRPr="00000000"/>
    <w:r w:rsidDel="00000000" w:rsidR="00000000" w:rsidRPr="00000000"/>
    <w:r w:rsidDel="00000000" w:rsidR="00000000" w:rsidRPr="00000000"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5090478</wp:posOffset>
              </wp:positionH>
              <wp:positionV relativeFrom="page">
                <wp:posOffset>225108</wp:posOffset>
              </wp:positionV>
              <wp:extent cx="803910" cy="29083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8808" y="3639348"/>
                        <a:ext cx="794385" cy="281305"/>
                      </a:xfrm>
                      <a:custGeom>
                        <a:rect b="b" l="l" r="r" t="t"/>
                        <a:pathLst>
                          <a:path extrusionOk="0" h="281305" w="794385">
                            <a:moveTo>
                              <a:pt x="0" y="0"/>
                            </a:moveTo>
                            <a:lnTo>
                              <a:pt x="0" y="281305"/>
                            </a:lnTo>
                            <a:lnTo>
                              <a:pt x="794385" y="281305"/>
                            </a:lnTo>
                            <a:lnTo>
                              <a:pt x="79438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93.00000190734863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nela" w:cs="Canela" w:eastAsia="Canela" w:hAnsi="Canela"/>
                              <w:b w:val="0"/>
                              <w:i w:val="0"/>
                              <w:smallCaps w:val="0"/>
                              <w:strike w:val="0"/>
                              <w:color w:val="ff4a00"/>
                              <w:sz w:val="20"/>
                              <w:vertAlign w:val="baseline"/>
                            </w:rPr>
                            <w:t xml:space="preserve">Arbejdsark #2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5090478</wp:posOffset>
              </wp:positionH>
              <wp:positionV relativeFrom="page">
                <wp:posOffset>225108</wp:posOffset>
              </wp:positionV>
              <wp:extent cx="803910" cy="290830"/>
              <wp:effectExtent b="0" l="0" r="0" t="0"/>
              <wp:wrapNone/>
              <wp:docPr id="1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3910" cy="290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3945572</wp:posOffset>
              </wp:positionH>
              <wp:positionV relativeFrom="page">
                <wp:posOffset>225108</wp:posOffset>
              </wp:positionV>
              <wp:extent cx="755650" cy="29083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72938" y="3639348"/>
                        <a:ext cx="746125" cy="281305"/>
                      </a:xfrm>
                      <a:custGeom>
                        <a:rect b="b" l="l" r="r" t="t"/>
                        <a:pathLst>
                          <a:path extrusionOk="0" h="281305" w="746125">
                            <a:moveTo>
                              <a:pt x="0" y="0"/>
                            </a:moveTo>
                            <a:lnTo>
                              <a:pt x="0" y="281305"/>
                            </a:lnTo>
                            <a:lnTo>
                              <a:pt x="746125" y="281305"/>
                            </a:lnTo>
                            <a:lnTo>
                              <a:pt x="74612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93.00000190734863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nela" w:cs="Canela" w:eastAsia="Canela" w:hAnsi="Canela"/>
                              <w:b w:val="0"/>
                              <w:i w:val="0"/>
                              <w:smallCaps w:val="0"/>
                              <w:strike w:val="0"/>
                              <w:color w:val="ff4a00"/>
                              <w:sz w:val="20"/>
                              <w:vertAlign w:val="baseline"/>
                            </w:rPr>
                            <w:t xml:space="preserve">Haven i havet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3945572</wp:posOffset>
              </wp:positionH>
              <wp:positionV relativeFrom="page">
                <wp:posOffset>225108</wp:posOffset>
              </wp:positionV>
              <wp:extent cx="755650" cy="290830"/>
              <wp:effectExtent b="0" l="0" r="0" t="0"/>
              <wp:wrapNone/>
              <wp:docPr id="2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0" cy="290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bin" w:cs="Cabin" w:eastAsia="Cabin" w:hAnsi="Cabi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0" cy="127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10245660" y="4319750"/>
                        <a:ext cx="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FF4A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-6349</wp:posOffset>
              </wp:positionH>
              <wp:positionV relativeFrom="page">
                <wp:posOffset>0</wp:posOffset>
              </wp:positionV>
              <wp:extent cx="0" cy="12700"/>
              <wp:effectExtent b="0" l="0" r="0" t="0"/>
              <wp:wrapNone/>
              <wp:docPr id="25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0</wp:posOffset>
              </wp:positionV>
              <wp:extent cx="54610" cy="601345"/>
              <wp:effectExtent b="0" l="0" r="0" t="0"/>
              <wp:wrapTopAndBottom distB="0" distT="0"/>
              <wp:docPr id="24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rot="5400000">
                        <a:off x="5050090" y="3757458"/>
                        <a:ext cx="591820" cy="45085"/>
                      </a:xfrm>
                      <a:custGeom>
                        <a:rect b="b" l="l" r="r" t="t"/>
                        <a:pathLst>
                          <a:path extrusionOk="0" h="120000" w="3175">
                            <a:moveTo>
                              <a:pt x="3175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FF4A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0</wp:posOffset>
              </wp:positionV>
              <wp:extent cx="54610" cy="601345"/>
              <wp:effectExtent b="0" l="0" r="0" t="0"/>
              <wp:wrapTopAndBottom distB="0" distT="0"/>
              <wp:docPr id="24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10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344" w:hanging="227"/>
      </w:pPr>
      <w:rPr>
        <w:rFonts w:ascii="Cabin" w:cs="Cabin" w:eastAsia="Cabin" w:hAnsi="Cabin"/>
        <w:b w:val="0"/>
        <w:i w:val="0"/>
        <w:color w:val="ff4a00"/>
        <w:sz w:val="20"/>
        <w:szCs w:val="20"/>
      </w:rPr>
    </w:lvl>
    <w:lvl w:ilvl="1">
      <w:start w:val="0"/>
      <w:numFmt w:val="bullet"/>
      <w:lvlText w:val="•"/>
      <w:lvlJc w:val="left"/>
      <w:pPr>
        <w:ind w:left="645" w:hanging="227"/>
      </w:pPr>
      <w:rPr/>
    </w:lvl>
    <w:lvl w:ilvl="2">
      <w:start w:val="0"/>
      <w:numFmt w:val="bullet"/>
      <w:lvlText w:val="•"/>
      <w:lvlJc w:val="left"/>
      <w:pPr>
        <w:ind w:left="950" w:hanging="227"/>
      </w:pPr>
      <w:rPr/>
    </w:lvl>
    <w:lvl w:ilvl="3">
      <w:start w:val="0"/>
      <w:numFmt w:val="bullet"/>
      <w:lvlText w:val="•"/>
      <w:lvlJc w:val="left"/>
      <w:pPr>
        <w:ind w:left="1255" w:hanging="227"/>
      </w:pPr>
      <w:rPr/>
    </w:lvl>
    <w:lvl w:ilvl="4">
      <w:start w:val="0"/>
      <w:numFmt w:val="bullet"/>
      <w:lvlText w:val="•"/>
      <w:lvlJc w:val="left"/>
      <w:pPr>
        <w:ind w:left="1561" w:hanging="227"/>
      </w:pPr>
      <w:rPr/>
    </w:lvl>
    <w:lvl w:ilvl="5">
      <w:start w:val="0"/>
      <w:numFmt w:val="bullet"/>
      <w:lvlText w:val="•"/>
      <w:lvlJc w:val="left"/>
      <w:pPr>
        <w:ind w:left="1866" w:hanging="227"/>
      </w:pPr>
      <w:rPr/>
    </w:lvl>
    <w:lvl w:ilvl="6">
      <w:start w:val="0"/>
      <w:numFmt w:val="bullet"/>
      <w:lvlText w:val="•"/>
      <w:lvlJc w:val="left"/>
      <w:pPr>
        <w:ind w:left="2171" w:hanging="227"/>
      </w:pPr>
      <w:rPr/>
    </w:lvl>
    <w:lvl w:ilvl="7">
      <w:start w:val="0"/>
      <w:numFmt w:val="bullet"/>
      <w:lvlText w:val="•"/>
      <w:lvlJc w:val="left"/>
      <w:pPr>
        <w:ind w:left="2477" w:hanging="227"/>
      </w:pPr>
      <w:rPr/>
    </w:lvl>
    <w:lvl w:ilvl="8">
      <w:start w:val="0"/>
      <w:numFmt w:val="bullet"/>
      <w:lvlText w:val="•"/>
      <w:lvlJc w:val="left"/>
      <w:pPr>
        <w:ind w:left="2782" w:hanging="22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310" w:lineRule="auto"/>
      <w:ind w:left="118" w:right="3099"/>
    </w:pPr>
    <w:rPr>
      <w:rFonts w:ascii="Canela" w:cs="Canela" w:eastAsia="Canela" w:hAnsi="Canela"/>
      <w:sz w:val="60"/>
      <w:szCs w:val="60"/>
    </w:rPr>
  </w:style>
  <w:style w:type="paragraph" w:styleId="Normal" w:default="1">
    <w:name w:val="Normal"/>
    <w:qFormat w:val="1"/>
    <w:rPr>
      <w:rFonts w:ascii="Cabin" w:cs="Cabin" w:eastAsia="Cabin" w:hAnsi="Cabin"/>
      <w:lang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rdtekst">
    <w:name w:val="Body Text"/>
    <w:basedOn w:val="Normal"/>
    <w:uiPriority w:val="1"/>
    <w:qFormat w:val="1"/>
    <w:rPr>
      <w:sz w:val="20"/>
      <w:szCs w:val="20"/>
    </w:rPr>
  </w:style>
  <w:style w:type="paragraph" w:styleId="Titel">
    <w:name w:val="Title"/>
    <w:basedOn w:val="Normal"/>
    <w:uiPriority w:val="10"/>
    <w:qFormat w:val="1"/>
    <w:pPr>
      <w:spacing w:before="310"/>
      <w:ind w:left="118" w:right="3099"/>
    </w:pPr>
    <w:rPr>
      <w:rFonts w:ascii="Canela" w:cs="Canela" w:eastAsia="Canela" w:hAnsi="Canela"/>
      <w:sz w:val="60"/>
      <w:szCs w:val="60"/>
    </w:rPr>
  </w:style>
  <w:style w:type="paragraph" w:styleId="Listeafsnit">
    <w:name w:val="List Paragraph"/>
    <w:basedOn w:val="Normal"/>
    <w:uiPriority w:val="1"/>
    <w:qFormat w:val="1"/>
    <w:pPr>
      <w:ind w:left="344" w:right="135" w:hanging="227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idehoved">
    <w:name w:val="header"/>
    <w:basedOn w:val="Normal"/>
    <w:link w:val="SidehovedTegn"/>
    <w:uiPriority w:val="99"/>
    <w:unhideWhenUsed w:val="1"/>
    <w:rsid w:val="00A23630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A23630"/>
    <w:rPr>
      <w:rFonts w:ascii="Cabin" w:cs="Cabin" w:eastAsia="Cabin" w:hAnsi="Cabin"/>
      <w:lang/>
    </w:rPr>
  </w:style>
  <w:style w:type="paragraph" w:styleId="Sidefod">
    <w:name w:val="footer"/>
    <w:basedOn w:val="Normal"/>
    <w:link w:val="SidefodTegn"/>
    <w:uiPriority w:val="99"/>
    <w:unhideWhenUsed w:val="1"/>
    <w:rsid w:val="00A23630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A23630"/>
    <w:rPr>
      <w:rFonts w:ascii="Cabin" w:cs="Cabin" w:eastAsia="Cabin" w:hAnsi="Cabin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9" Type="http://schemas.openxmlformats.org/officeDocument/2006/relationships/numbering" Target="numbering.xml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9.png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fontTable.xml.rels><?xml version="1.0" encoding="UTF-8" standalone="yes"?><Relationships xmlns="http://schemas.openxmlformats.org/package/2006/relationships"><Relationship Id="rId9" Type="http://schemas.openxmlformats.org/officeDocument/2006/relationships/font" Target="fonts/Cabin-boldItalic.ttf"/><Relationship Id="rId6" Type="http://schemas.openxmlformats.org/officeDocument/2006/relationships/font" Target="fonts/Cabin-regular.ttf"/><Relationship Id="rId7" Type="http://schemas.openxmlformats.org/officeDocument/2006/relationships/font" Target="fonts/Cabin-bold.ttf"/><Relationship Id="rId8" Type="http://schemas.openxmlformats.org/officeDocument/2006/relationships/font" Target="fonts/Cabin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9" Type="http://schemas.openxmlformats.org/officeDocument/2006/relationships/image" Target="media/image13.png"/><Relationship Id="rId6" Type="http://schemas.openxmlformats.org/officeDocument/2006/relationships/image" Target="media/image7.png"/><Relationship Id="rId7" Type="http://schemas.openxmlformats.org/officeDocument/2006/relationships/image" Target="media/image1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cWMlMJBoB/5kXElmRLr1VPAFg==">AMUW2mVPIuS/TtqIArWq8clWr6GtlrlI+b5Cop9O59opBtUXa+epCbdiSmnayGdOHoanwTWJJZ147LkoN/EQs2CdpOVauCH99FhBFqVlaOumua7UZaouuPA=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2022-04-05T06:49:00Z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2022-04-05T00:00:00Z</vt:filetime>
  </property>
</Properties>
</file>